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E5B" w:rsidRPr="002A6F80" w:rsidRDefault="00944E5B" w:rsidP="00C42561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944E5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F</w:t>
      </w:r>
      <w:r w:rsidRPr="002A6F8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icha </w:t>
      </w:r>
      <w:r w:rsidRPr="00944E5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de la solución a exponer en Stand TIC del V Coloquio Patria 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del 16 al 18 de abril de 2026</w:t>
      </w:r>
    </w:p>
    <w:p w:rsidR="00944E5B" w:rsidRPr="002A6F80" w:rsidRDefault="00944E5B" w:rsidP="00C425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A6F8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1. Datos generales</w:t>
      </w:r>
    </w:p>
    <w:p w:rsidR="00944E5B" w:rsidRPr="00416D04" w:rsidRDefault="00C42561" w:rsidP="00592856">
      <w:pPr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Nombre de la solución:</w:t>
      </w:r>
      <w:r w:rsidR="0059285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592856" w:rsidRPr="00416D04">
        <w:rPr>
          <w:rFonts w:ascii="Arial" w:eastAsia="Times New Roman" w:hAnsi="Arial" w:cs="Arial"/>
          <w:sz w:val="24"/>
          <w:szCs w:val="24"/>
          <w:lang w:eastAsia="es-ES"/>
        </w:rPr>
        <w:t>Mapeo de Iniciativas Cubanas de Inteligencia Artificial: Participación Ciudadana y Soberanía Digital.</w:t>
      </w:r>
    </w:p>
    <w:p w:rsidR="00944E5B" w:rsidRPr="002A6F80" w:rsidRDefault="00944E5B" w:rsidP="0059285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A6F80">
        <w:rPr>
          <w:rFonts w:ascii="Arial" w:eastAsia="Times New Roman" w:hAnsi="Arial" w:cs="Arial"/>
          <w:sz w:val="24"/>
          <w:szCs w:val="24"/>
          <w:lang w:eastAsia="es-ES"/>
        </w:rPr>
        <w:t>Empresa/organización responsable:</w:t>
      </w:r>
      <w:r w:rsidR="00592856">
        <w:rPr>
          <w:rFonts w:ascii="Arial" w:eastAsia="Times New Roman" w:hAnsi="Arial" w:cs="Arial"/>
          <w:sz w:val="24"/>
          <w:szCs w:val="24"/>
          <w:lang w:eastAsia="es-ES"/>
        </w:rPr>
        <w:t xml:space="preserve"> Unión de Informáticos de Cuba</w:t>
      </w:r>
      <w:r w:rsidR="00A85CA7">
        <w:rPr>
          <w:rFonts w:ascii="Arial" w:eastAsia="Times New Roman" w:hAnsi="Arial" w:cs="Arial"/>
          <w:sz w:val="24"/>
          <w:szCs w:val="24"/>
          <w:lang w:eastAsia="es-ES"/>
        </w:rPr>
        <w:t xml:space="preserve"> (UIC)</w:t>
      </w:r>
      <w:r w:rsidR="00592856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944E5B" w:rsidRPr="002A6F80" w:rsidRDefault="00944E5B" w:rsidP="0059285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A6F80">
        <w:rPr>
          <w:rFonts w:ascii="Arial" w:eastAsia="Times New Roman" w:hAnsi="Arial" w:cs="Arial"/>
          <w:sz w:val="24"/>
          <w:szCs w:val="24"/>
          <w:lang w:eastAsia="es-ES"/>
        </w:rPr>
        <w:t>Logo oficial (PNG transparente):</w:t>
      </w:r>
    </w:p>
    <w:p w:rsidR="00944E5B" w:rsidRPr="002A6F80" w:rsidRDefault="00C42561" w:rsidP="0059285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Expositor</w:t>
      </w:r>
      <w:r w:rsidR="00944E5B" w:rsidRPr="002A6F80">
        <w:rPr>
          <w:rFonts w:ascii="Arial" w:eastAsia="Times New Roman" w:hAnsi="Arial" w:cs="Arial"/>
          <w:sz w:val="24"/>
          <w:szCs w:val="24"/>
          <w:lang w:eastAsia="es-ES"/>
        </w:rPr>
        <w:t xml:space="preserve"> (nombre,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apellidos, número de carné de identidad, cargo, </w:t>
      </w:r>
      <w:r w:rsidR="00944E5B" w:rsidRPr="002A6F80">
        <w:rPr>
          <w:rFonts w:ascii="Arial" w:eastAsia="Times New Roman" w:hAnsi="Arial" w:cs="Arial"/>
          <w:sz w:val="24"/>
          <w:szCs w:val="24"/>
          <w:lang w:eastAsia="es-ES"/>
        </w:rPr>
        <w:t>correo, teléfono):</w:t>
      </w:r>
    </w:p>
    <w:p w:rsidR="00944E5B" w:rsidRPr="002A6F80" w:rsidRDefault="00944E5B" w:rsidP="00C425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A6F8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2. Ámbito de aplicación (marcar uno o varios)</w:t>
      </w:r>
    </w:p>
    <w:p w:rsidR="00944E5B" w:rsidRPr="002A6F80" w:rsidRDefault="00C42561" w:rsidP="00C425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_____ Organizacional (Ejemplos: G</w:t>
      </w:r>
      <w:r w:rsidR="00944E5B" w:rsidRPr="002A6F80">
        <w:rPr>
          <w:rFonts w:ascii="Arial" w:eastAsia="Times New Roman" w:hAnsi="Arial" w:cs="Arial"/>
          <w:sz w:val="24"/>
          <w:szCs w:val="24"/>
          <w:lang w:eastAsia="es-ES"/>
        </w:rPr>
        <w:t>estión interna, coordinación de equipos, análisis de discurso institucional</w:t>
      </w:r>
      <w:r w:rsidR="00944E5B" w:rsidRPr="00944E5B">
        <w:rPr>
          <w:rFonts w:ascii="Arial" w:eastAsia="Times New Roman" w:hAnsi="Arial" w:cs="Arial"/>
          <w:sz w:val="24"/>
          <w:szCs w:val="24"/>
          <w:lang w:eastAsia="es-ES"/>
        </w:rPr>
        <w:t>, etc</w:t>
      </w:r>
      <w:r>
        <w:rPr>
          <w:rFonts w:ascii="Arial" w:eastAsia="Times New Roman" w:hAnsi="Arial" w:cs="Arial"/>
          <w:sz w:val="24"/>
          <w:szCs w:val="24"/>
          <w:lang w:eastAsia="es-ES"/>
        </w:rPr>
        <w:t>)</w:t>
      </w:r>
      <w:r w:rsidR="00944E5B" w:rsidRPr="002A6F80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C42561" w:rsidRDefault="00C42561" w:rsidP="00C425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_____ Mediático (Ejemplos: M</w:t>
      </w:r>
      <w:r w:rsidR="00944E5B" w:rsidRPr="002A6F80">
        <w:rPr>
          <w:rFonts w:ascii="Arial" w:eastAsia="Times New Roman" w:hAnsi="Arial" w:cs="Arial"/>
          <w:sz w:val="24"/>
          <w:szCs w:val="24"/>
          <w:lang w:eastAsia="es-ES"/>
        </w:rPr>
        <w:t>onitoreo de medios, generación de contenidos, análisis de narrativas</w:t>
      </w:r>
      <w:r w:rsidR="00944E5B" w:rsidRPr="00944E5B">
        <w:rPr>
          <w:rFonts w:ascii="Arial" w:eastAsia="Times New Roman" w:hAnsi="Arial" w:cs="Arial"/>
          <w:sz w:val="24"/>
          <w:szCs w:val="24"/>
          <w:lang w:eastAsia="es-ES"/>
        </w:rPr>
        <w:t>, etc</w:t>
      </w:r>
      <w:r>
        <w:rPr>
          <w:rFonts w:ascii="Arial" w:eastAsia="Times New Roman" w:hAnsi="Arial" w:cs="Arial"/>
          <w:sz w:val="24"/>
          <w:szCs w:val="24"/>
          <w:lang w:eastAsia="es-ES"/>
        </w:rPr>
        <w:t>)</w:t>
      </w:r>
      <w:r w:rsidR="00944E5B" w:rsidRPr="002A6F80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944E5B" w:rsidRPr="002A6F80" w:rsidRDefault="0065770B" w:rsidP="00C425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X</w:t>
      </w:r>
      <w:r w:rsidR="00C42561">
        <w:rPr>
          <w:rFonts w:ascii="Arial" w:eastAsia="Times New Roman" w:hAnsi="Arial" w:cs="Arial"/>
          <w:sz w:val="24"/>
          <w:szCs w:val="24"/>
          <w:lang w:eastAsia="es-ES"/>
        </w:rPr>
        <w:t xml:space="preserve"> Comunitario (Ejemplos: I</w:t>
      </w:r>
      <w:r w:rsidR="00944E5B" w:rsidRPr="002A6F80">
        <w:rPr>
          <w:rFonts w:ascii="Arial" w:eastAsia="Times New Roman" w:hAnsi="Arial" w:cs="Arial"/>
          <w:sz w:val="24"/>
          <w:szCs w:val="24"/>
          <w:lang w:eastAsia="es-ES"/>
        </w:rPr>
        <w:t>nteracción ciudadana, escucha social, segmentación de audiencias</w:t>
      </w:r>
      <w:r w:rsidR="00944E5B" w:rsidRPr="00944E5B">
        <w:rPr>
          <w:rFonts w:ascii="Arial" w:eastAsia="Times New Roman" w:hAnsi="Arial" w:cs="Arial"/>
          <w:sz w:val="24"/>
          <w:szCs w:val="24"/>
          <w:lang w:eastAsia="es-ES"/>
        </w:rPr>
        <w:t>, etc</w:t>
      </w:r>
      <w:r w:rsidR="00C42561">
        <w:rPr>
          <w:rFonts w:ascii="Arial" w:eastAsia="Times New Roman" w:hAnsi="Arial" w:cs="Arial"/>
          <w:sz w:val="24"/>
          <w:szCs w:val="24"/>
          <w:lang w:eastAsia="es-ES"/>
        </w:rPr>
        <w:t>)</w:t>
      </w:r>
      <w:r w:rsidR="00944E5B" w:rsidRPr="002A6F80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944E5B" w:rsidRPr="002A6F80" w:rsidRDefault="00944E5B" w:rsidP="00C425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A6F8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3. Descripción de la solución</w:t>
      </w:r>
    </w:p>
    <w:p w:rsidR="00944E5B" w:rsidRDefault="00944E5B" w:rsidP="00C425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A6F80">
        <w:rPr>
          <w:rFonts w:ascii="Arial" w:eastAsia="Times New Roman" w:hAnsi="Arial" w:cs="Arial"/>
          <w:sz w:val="24"/>
          <w:szCs w:val="24"/>
          <w:lang w:eastAsia="es-ES"/>
        </w:rPr>
        <w:t>Breve resumen (máx. 150 palabras).</w:t>
      </w:r>
    </w:p>
    <w:p w:rsidR="001A7FB7" w:rsidRPr="00981520" w:rsidRDefault="00BF7825" w:rsidP="00981520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sz w:val="24"/>
          <w:szCs w:val="24"/>
        </w:rPr>
      </w:pPr>
      <w:r w:rsidRPr="00BF7825">
        <w:rPr>
          <w:rFonts w:ascii="Arial" w:eastAsia="Times New Roman" w:hAnsi="Arial" w:cs="Arial"/>
          <w:bCs/>
          <w:sz w:val="24"/>
          <w:szCs w:val="24"/>
        </w:rPr>
        <w:t>El objetivo de este mapeo es identificar y analizar las principales iniciativas cubanas en inteligencia artificial (IA), destacando aquellas que promueven la participación activa de los ciudadanos en la innovación tecnológica</w:t>
      </w:r>
      <w:r w:rsidR="00015215">
        <w:rPr>
          <w:rFonts w:ascii="Arial" w:eastAsia="Times New Roman" w:hAnsi="Arial" w:cs="Arial"/>
          <w:bCs/>
          <w:sz w:val="24"/>
          <w:szCs w:val="24"/>
        </w:rPr>
        <w:t xml:space="preserve"> en función de resolver problemas locales</w:t>
      </w:r>
      <w:r w:rsidRPr="00BF7825">
        <w:rPr>
          <w:rFonts w:ascii="Arial" w:eastAsia="Times New Roman" w:hAnsi="Arial" w:cs="Arial"/>
          <w:bCs/>
          <w:sz w:val="24"/>
          <w:szCs w:val="24"/>
        </w:rPr>
        <w:t xml:space="preserve"> y que tienen un enfoque en el uso soberano de herramientas digitales. Se pretende visibilizar los esfuerzos locales en el desarrollo de soluciones tecnológicas con un fuerte componente ético</w:t>
      </w:r>
      <w:r w:rsidR="00015215">
        <w:rPr>
          <w:rFonts w:ascii="Arial" w:eastAsia="Times New Roman" w:hAnsi="Arial" w:cs="Arial"/>
          <w:bCs/>
          <w:sz w:val="24"/>
          <w:szCs w:val="24"/>
        </w:rPr>
        <w:t>, seguro y responsable,</w:t>
      </w:r>
      <w:r w:rsidRPr="00BF7825">
        <w:rPr>
          <w:rFonts w:ascii="Arial" w:eastAsia="Times New Roman" w:hAnsi="Arial" w:cs="Arial"/>
          <w:bCs/>
          <w:sz w:val="24"/>
          <w:szCs w:val="24"/>
        </w:rPr>
        <w:t xml:space="preserve"> centrado en las necesidades del país.</w:t>
      </w:r>
      <w:r w:rsidR="00ED6DA3">
        <w:rPr>
          <w:rFonts w:ascii="Arial" w:eastAsia="Times New Roman" w:hAnsi="Arial" w:cs="Arial"/>
          <w:bCs/>
          <w:sz w:val="24"/>
          <w:szCs w:val="24"/>
        </w:rPr>
        <w:t xml:space="preserve"> Visualizando las iniciativas, conectando actores y múltiples partes interesadas en </w:t>
      </w:r>
      <w:r w:rsidR="009F55B1">
        <w:rPr>
          <w:rFonts w:ascii="Arial" w:eastAsia="Times New Roman" w:hAnsi="Arial" w:cs="Arial"/>
          <w:bCs/>
          <w:sz w:val="24"/>
          <w:szCs w:val="24"/>
        </w:rPr>
        <w:t>el escalado e implementación según corresponda.</w:t>
      </w:r>
      <w:r w:rsidR="006D68B5">
        <w:rPr>
          <w:rFonts w:ascii="Arial" w:eastAsia="Times New Roman" w:hAnsi="Arial" w:cs="Arial"/>
          <w:bCs/>
          <w:sz w:val="24"/>
          <w:szCs w:val="24"/>
        </w:rPr>
        <w:t xml:space="preserve"> Las iniciativas se representan </w:t>
      </w:r>
      <w:proofErr w:type="spellStart"/>
      <w:r w:rsidR="006D68B5">
        <w:rPr>
          <w:rFonts w:ascii="Arial" w:eastAsia="Times New Roman" w:hAnsi="Arial" w:cs="Arial"/>
          <w:bCs/>
          <w:sz w:val="24"/>
          <w:szCs w:val="24"/>
        </w:rPr>
        <w:t>geolocalizadas</w:t>
      </w:r>
      <w:proofErr w:type="spellEnd"/>
      <w:r w:rsidR="006D68B5">
        <w:rPr>
          <w:rFonts w:ascii="Arial" w:eastAsia="Times New Roman" w:hAnsi="Arial" w:cs="Arial"/>
          <w:bCs/>
          <w:sz w:val="24"/>
          <w:szCs w:val="24"/>
        </w:rPr>
        <w:t xml:space="preserve"> y con su ficha técnica.</w:t>
      </w:r>
      <w:r w:rsidR="0098152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981520" w:rsidRPr="00823297">
        <w:rPr>
          <w:rFonts w:ascii="Arial" w:eastAsia="Times New Roman" w:hAnsi="Arial" w:cs="Arial"/>
          <w:bCs/>
          <w:sz w:val="24"/>
          <w:szCs w:val="24"/>
        </w:rPr>
        <w:t>Las iniciativas más exitosas están fuertemente impulsadas por la participación activa de los ciudadanos. Los proyectos de IA incluyen a la comunidad desde su concepción, garantizando que las soluciones sean relevantes, inclusivas y adaptadas a las necesidades locales.</w:t>
      </w:r>
    </w:p>
    <w:p w:rsidR="001A7FB7" w:rsidRDefault="00944E5B" w:rsidP="009E176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85CA7">
        <w:rPr>
          <w:rFonts w:ascii="Arial" w:eastAsia="Times New Roman" w:hAnsi="Arial" w:cs="Arial"/>
          <w:sz w:val="24"/>
          <w:szCs w:val="24"/>
          <w:lang w:eastAsia="es-ES"/>
        </w:rPr>
        <w:t xml:space="preserve">Problema </w:t>
      </w:r>
      <w:r w:rsidRPr="00F666A3">
        <w:rPr>
          <w:rFonts w:ascii="Arial" w:eastAsia="Times New Roman" w:hAnsi="Arial" w:cs="Arial"/>
          <w:sz w:val="24"/>
          <w:szCs w:val="24"/>
          <w:lang w:eastAsia="es-ES"/>
        </w:rPr>
        <w:t>que resuelve en comunicación política.</w:t>
      </w:r>
    </w:p>
    <w:p w:rsidR="001A7FB7" w:rsidRPr="002A6F80" w:rsidRDefault="00981520" w:rsidP="004E7CD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Resuelve problemas relacionados con la colaboración entre los actores, sobre todo la necesidad de una comunicación con el ciudadano, que participa activamente en la búsqueda de soluciones</w:t>
      </w:r>
      <w:r w:rsidR="0062409C">
        <w:rPr>
          <w:rFonts w:ascii="Arial" w:eastAsia="Times New Roman" w:hAnsi="Arial" w:cs="Arial"/>
          <w:sz w:val="24"/>
          <w:szCs w:val="24"/>
          <w:lang w:eastAsia="es-ES"/>
        </w:rPr>
        <w:t xml:space="preserve"> soberanas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para impulsar el desarrollo </w:t>
      </w:r>
      <w:r>
        <w:rPr>
          <w:rFonts w:ascii="Arial" w:eastAsia="Times New Roman" w:hAnsi="Arial" w:cs="Arial"/>
          <w:sz w:val="24"/>
          <w:szCs w:val="24"/>
          <w:lang w:eastAsia="es-ES"/>
        </w:rPr>
        <w:lastRenderedPageBreak/>
        <w:t>local y en se</w:t>
      </w:r>
      <w:r w:rsidR="00FF4BA6">
        <w:rPr>
          <w:rFonts w:ascii="Arial" w:eastAsia="Times New Roman" w:hAnsi="Arial" w:cs="Arial"/>
          <w:sz w:val="24"/>
          <w:szCs w:val="24"/>
          <w:lang w:eastAsia="es-ES"/>
        </w:rPr>
        <w:t>ctores estratégicos, asegurando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confiabilidad y transparencia e</w:t>
      </w:r>
      <w:r w:rsidR="0083069A">
        <w:rPr>
          <w:rFonts w:ascii="Arial" w:eastAsia="Times New Roman" w:hAnsi="Arial" w:cs="Arial"/>
          <w:sz w:val="24"/>
          <w:szCs w:val="24"/>
          <w:lang w:eastAsia="es-ES"/>
        </w:rPr>
        <w:t>n el manejo y uso de los datos e información.</w:t>
      </w:r>
      <w:r w:rsidR="00F666A3">
        <w:rPr>
          <w:rFonts w:ascii="Arial" w:eastAsia="Times New Roman" w:hAnsi="Arial" w:cs="Arial"/>
          <w:sz w:val="24"/>
          <w:szCs w:val="24"/>
          <w:lang w:eastAsia="es-ES"/>
        </w:rPr>
        <w:t xml:space="preserve"> Se desarrollan mensajes políticos más contundentes basados en los hallazgos sobre el desarrollo o implementación de determinada iniciativa. Apoyar campañas de sensibilización en la población para impulsar temas de políticas públicas relativas a los resultados fundamentales del mapeo. </w:t>
      </w:r>
    </w:p>
    <w:p w:rsidR="00944E5B" w:rsidRPr="00755A44" w:rsidRDefault="00944E5B" w:rsidP="00C425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55A44">
        <w:rPr>
          <w:rFonts w:ascii="Arial" w:eastAsia="Times New Roman" w:hAnsi="Arial" w:cs="Arial"/>
          <w:sz w:val="24"/>
          <w:szCs w:val="24"/>
          <w:lang w:eastAsia="es-ES"/>
        </w:rPr>
        <w:t>Valor agregado que aporta con IA.</w:t>
      </w:r>
    </w:p>
    <w:p w:rsidR="004E7CD2" w:rsidRPr="002A6F80" w:rsidRDefault="004E7CD2" w:rsidP="004E7CD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Análisis de datos, estudios de tendencias en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es-ES"/>
        </w:rPr>
        <w:t>tre los desarrolladores cubanos con otras de la región o internacional, frecuencia en el uso de herramientas tecnológicas que promueven la soberanía, estado de las soluciones y su posible impacto en sectores estratégicos.</w:t>
      </w:r>
      <w:r w:rsidR="00755A44">
        <w:rPr>
          <w:rFonts w:ascii="Arial" w:eastAsia="Times New Roman" w:hAnsi="Arial" w:cs="Arial"/>
          <w:sz w:val="24"/>
          <w:szCs w:val="24"/>
          <w:lang w:eastAsia="es-ES"/>
        </w:rPr>
        <w:t xml:space="preserve"> Puede impulsar análisis predictivos, mejorando la eficiencia operativa a la hora de determinar soluciones pilotos que puedan se escaladas e implementadas. Análisis multidimensional más rápido, impulsando la mejora continua. Soporta la toma de decisiones basada en datos y supervisión humana.</w:t>
      </w:r>
    </w:p>
    <w:p w:rsidR="00944E5B" w:rsidRPr="002A6F80" w:rsidRDefault="00944E5B" w:rsidP="00C425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A6F8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4. Materiales para exhibición</w:t>
      </w:r>
    </w:p>
    <w:p w:rsidR="00944E5B" w:rsidRPr="002A6F80" w:rsidRDefault="00944E5B" w:rsidP="00C4256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A6F80">
        <w:rPr>
          <w:rFonts w:ascii="Arial" w:eastAsia="Times New Roman" w:hAnsi="Arial" w:cs="Arial"/>
          <w:sz w:val="24"/>
          <w:szCs w:val="24"/>
          <w:lang w:eastAsia="es-ES"/>
        </w:rPr>
        <w:t>Video demostrativo (1–2 min, MP4, Full HD).</w:t>
      </w:r>
    </w:p>
    <w:p w:rsidR="00944E5B" w:rsidRPr="002A6F80" w:rsidRDefault="00944E5B" w:rsidP="00C4256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A6F80">
        <w:rPr>
          <w:rFonts w:ascii="Arial" w:eastAsia="Times New Roman" w:hAnsi="Arial" w:cs="Arial"/>
          <w:sz w:val="24"/>
          <w:szCs w:val="24"/>
          <w:lang w:eastAsia="es-ES"/>
        </w:rPr>
        <w:t>Capturas de pantalla o imágenes (PNG/JPG, alta calidad).</w:t>
      </w:r>
    </w:p>
    <w:p w:rsidR="00944E5B" w:rsidRPr="001A7FB7" w:rsidRDefault="00944E5B" w:rsidP="00C4256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es-ES"/>
        </w:rPr>
      </w:pPr>
      <w:r w:rsidRPr="001A7FB7">
        <w:rPr>
          <w:rFonts w:ascii="Arial" w:eastAsia="Times New Roman" w:hAnsi="Arial" w:cs="Arial"/>
          <w:sz w:val="24"/>
          <w:szCs w:val="24"/>
          <w:u w:val="single"/>
          <w:lang w:eastAsia="es-ES"/>
        </w:rPr>
        <w:t>Infografía o ficha técnica (PDF).</w:t>
      </w:r>
    </w:p>
    <w:p w:rsidR="00944E5B" w:rsidRPr="002A6F80" w:rsidRDefault="00944E5B" w:rsidP="00C4256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A6F80">
        <w:rPr>
          <w:rFonts w:ascii="Arial" w:eastAsia="Times New Roman" w:hAnsi="Arial" w:cs="Arial"/>
          <w:sz w:val="24"/>
          <w:szCs w:val="24"/>
          <w:lang w:eastAsia="es-ES"/>
        </w:rPr>
        <w:t>URL oficial</w:t>
      </w:r>
      <w:r w:rsidR="00F846D0">
        <w:rPr>
          <w:rFonts w:ascii="Arial" w:eastAsia="Times New Roman" w:hAnsi="Arial" w:cs="Arial"/>
          <w:sz w:val="24"/>
          <w:szCs w:val="24"/>
          <w:lang w:eastAsia="es-ES"/>
        </w:rPr>
        <w:t xml:space="preserve"> (iamap.uic.cu)</w:t>
      </w:r>
    </w:p>
    <w:p w:rsidR="00944E5B" w:rsidRPr="002A6F80" w:rsidRDefault="00944E5B" w:rsidP="00C425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A6F8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5. Aspectos técnicos</w:t>
      </w:r>
    </w:p>
    <w:p w:rsidR="00944E5B" w:rsidRPr="002A6F80" w:rsidRDefault="00944E5B" w:rsidP="00C425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A6F80">
        <w:rPr>
          <w:rFonts w:ascii="Arial" w:eastAsia="Times New Roman" w:hAnsi="Arial" w:cs="Arial"/>
          <w:sz w:val="24"/>
          <w:szCs w:val="24"/>
          <w:lang w:eastAsia="es-ES"/>
        </w:rPr>
        <w:t>Acceso a demo interactiva (si aplica).</w:t>
      </w:r>
    </w:p>
    <w:p w:rsidR="00944E5B" w:rsidRPr="002A6F80" w:rsidRDefault="00944E5B" w:rsidP="00C425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A7FB7">
        <w:rPr>
          <w:rFonts w:ascii="Arial" w:eastAsia="Times New Roman" w:hAnsi="Arial" w:cs="Arial"/>
          <w:sz w:val="24"/>
          <w:szCs w:val="24"/>
          <w:u w:val="single"/>
          <w:lang w:eastAsia="es-ES"/>
        </w:rPr>
        <w:t>Requisitos técnicos mínimos</w:t>
      </w:r>
      <w:r w:rsidRPr="002A6F80">
        <w:rPr>
          <w:rFonts w:ascii="Arial" w:eastAsia="Times New Roman" w:hAnsi="Arial" w:cs="Arial"/>
          <w:sz w:val="24"/>
          <w:szCs w:val="24"/>
          <w:lang w:eastAsia="es-ES"/>
        </w:rPr>
        <w:t xml:space="preserve"> (</w:t>
      </w:r>
      <w:r w:rsidRPr="001A7FB7">
        <w:rPr>
          <w:rFonts w:ascii="Arial" w:eastAsia="Times New Roman" w:hAnsi="Arial" w:cs="Arial"/>
          <w:sz w:val="24"/>
          <w:szCs w:val="24"/>
          <w:u w:val="single"/>
          <w:lang w:eastAsia="es-ES"/>
        </w:rPr>
        <w:t>conectividad</w:t>
      </w:r>
      <w:r w:rsidRPr="002A6F80">
        <w:rPr>
          <w:rFonts w:ascii="Arial" w:eastAsia="Times New Roman" w:hAnsi="Arial" w:cs="Arial"/>
          <w:sz w:val="24"/>
          <w:szCs w:val="24"/>
          <w:lang w:eastAsia="es-ES"/>
        </w:rPr>
        <w:t>, hardware, software).</w:t>
      </w:r>
    </w:p>
    <w:p w:rsidR="00944E5B" w:rsidRPr="002A6F80" w:rsidRDefault="00944E5B" w:rsidP="00C425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A6F8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6. Impacto y proyección</w:t>
      </w:r>
    </w:p>
    <w:p w:rsidR="00D60995" w:rsidRPr="00D60995" w:rsidRDefault="00D60995" w:rsidP="00D6099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Casos de uso previos: </w:t>
      </w:r>
      <w:r w:rsidRPr="00056B86">
        <w:rPr>
          <w:rFonts w:ascii="Arial" w:eastAsia="Times New Roman" w:hAnsi="Arial" w:cs="Arial"/>
          <w:sz w:val="24"/>
          <w:szCs w:val="24"/>
          <w:lang w:eastAsia="es-ES"/>
        </w:rPr>
        <w:t xml:space="preserve">Crear infografías, mapas interactivos o </w:t>
      </w:r>
      <w:proofErr w:type="spellStart"/>
      <w:r w:rsidRPr="00056B86">
        <w:rPr>
          <w:rFonts w:ascii="Arial" w:eastAsia="Times New Roman" w:hAnsi="Arial" w:cs="Arial"/>
          <w:sz w:val="24"/>
          <w:szCs w:val="24"/>
          <w:lang w:eastAsia="es-ES"/>
        </w:rPr>
        <w:t>dashboards</w:t>
      </w:r>
      <w:proofErr w:type="spellEnd"/>
      <w:r w:rsidRPr="00056B86">
        <w:rPr>
          <w:rFonts w:ascii="Arial" w:eastAsia="Times New Roman" w:hAnsi="Arial" w:cs="Arial"/>
          <w:sz w:val="24"/>
          <w:szCs w:val="24"/>
          <w:lang w:eastAsia="es-ES"/>
        </w:rPr>
        <w:t xml:space="preserve"> que presenten los resultados de manera clara y accesible. Desarrollar mensajes políticos basados en los hallazgos del mapeo que resalten las necesidades y prioridades de la ciudadanía</w:t>
      </w:r>
      <w:r w:rsidR="00056B86" w:rsidRPr="00056B86">
        <w:rPr>
          <w:rFonts w:ascii="Arial" w:eastAsia="Times New Roman" w:hAnsi="Arial" w:cs="Arial"/>
          <w:sz w:val="24"/>
          <w:szCs w:val="24"/>
          <w:lang w:eastAsia="es-ES"/>
        </w:rPr>
        <w:t xml:space="preserve"> y hacia el cumplimiento de políticas públicas</w:t>
      </w:r>
      <w:r w:rsidRPr="00056B86">
        <w:rPr>
          <w:rFonts w:ascii="Arial" w:eastAsia="Times New Roman" w:hAnsi="Arial" w:cs="Arial"/>
          <w:sz w:val="24"/>
          <w:szCs w:val="24"/>
          <w:lang w:eastAsia="es-ES"/>
        </w:rPr>
        <w:t>. Utilizar los resultados para diseñar campañas que informen a la población sobre temas críticos identificados en el mapeo</w:t>
      </w:r>
      <w:r w:rsidR="00056B86" w:rsidRPr="00056B86">
        <w:rPr>
          <w:rFonts w:ascii="Arial" w:eastAsia="Times New Roman" w:hAnsi="Arial" w:cs="Arial"/>
          <w:sz w:val="24"/>
          <w:szCs w:val="24"/>
          <w:lang w:eastAsia="es-ES"/>
        </w:rPr>
        <w:t>, sobre su uso responsable y ético, sobre el compromiso de identificar tecnologías soberanas para sectores estratégicos y áreas definidas por el ciudadano</w:t>
      </w:r>
      <w:r w:rsidRPr="00056B86">
        <w:rPr>
          <w:rFonts w:ascii="Arial" w:eastAsia="Times New Roman" w:hAnsi="Arial" w:cs="Arial"/>
          <w:sz w:val="24"/>
          <w:szCs w:val="24"/>
          <w:lang w:eastAsia="es-ES"/>
        </w:rPr>
        <w:t xml:space="preserve">. Publicar informes accesibles que detallen los hallazgos del mapeo, junto con recomendaciones para políticas públicas. Organizar foros o mesas redondas donde se discutan los resultados del mapeo y se recojan opiniones de diversos actores sociales. </w:t>
      </w:r>
      <w:r w:rsidR="00056B86" w:rsidRPr="00056B86">
        <w:rPr>
          <w:rFonts w:ascii="Arial" w:eastAsia="Times New Roman" w:hAnsi="Arial" w:cs="Arial"/>
          <w:sz w:val="24"/>
          <w:szCs w:val="24"/>
          <w:lang w:eastAsia="es-ES"/>
        </w:rPr>
        <w:t>U</w:t>
      </w:r>
      <w:r w:rsidRPr="00056B86">
        <w:rPr>
          <w:rFonts w:ascii="Arial" w:eastAsia="Times New Roman" w:hAnsi="Arial" w:cs="Arial"/>
          <w:sz w:val="24"/>
          <w:szCs w:val="24"/>
          <w:lang w:eastAsia="es-ES"/>
        </w:rPr>
        <w:t>tilizar los resultados como base para el monitoreo y evaluación de políticas públicas existentes</w:t>
      </w:r>
      <w:r w:rsidR="00056B86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DA053C">
        <w:rPr>
          <w:rFonts w:ascii="Arial" w:eastAsia="Times New Roman" w:hAnsi="Arial" w:cs="Arial"/>
          <w:sz w:val="24"/>
          <w:szCs w:val="24"/>
          <w:lang w:eastAsia="es-ES"/>
        </w:rPr>
        <w:t xml:space="preserve"> Investigación y desarrollo. Elaboración de propuestas de proyectos o emprendimientos de los pilotos. Desarrollo dela colaboración y el </w:t>
      </w:r>
      <w:proofErr w:type="spellStart"/>
      <w:r w:rsidR="00DA053C">
        <w:rPr>
          <w:rFonts w:ascii="Arial" w:eastAsia="Times New Roman" w:hAnsi="Arial" w:cs="Arial"/>
          <w:sz w:val="24"/>
          <w:szCs w:val="24"/>
          <w:lang w:eastAsia="es-ES"/>
        </w:rPr>
        <w:t>networking</w:t>
      </w:r>
      <w:proofErr w:type="spellEnd"/>
      <w:r w:rsidR="00DA053C">
        <w:rPr>
          <w:rFonts w:ascii="Arial" w:eastAsia="Times New Roman" w:hAnsi="Arial" w:cs="Arial"/>
          <w:sz w:val="24"/>
          <w:szCs w:val="24"/>
          <w:lang w:eastAsia="es-ES"/>
        </w:rPr>
        <w:t>. Desarrollo de estrategias de implementación.</w:t>
      </w:r>
    </w:p>
    <w:p w:rsidR="007C26A5" w:rsidRDefault="00944E5B" w:rsidP="00056B8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C26A5">
        <w:rPr>
          <w:rFonts w:ascii="Arial" w:eastAsia="Times New Roman" w:hAnsi="Arial" w:cs="Arial"/>
          <w:sz w:val="24"/>
          <w:szCs w:val="24"/>
          <w:lang w:eastAsia="es-ES"/>
        </w:rPr>
        <w:t>Impacto esperado</w:t>
      </w:r>
      <w:r w:rsidR="007C26A5" w:rsidRPr="007C26A5">
        <w:rPr>
          <w:rFonts w:ascii="Arial" w:eastAsia="Times New Roman" w:hAnsi="Arial" w:cs="Arial"/>
          <w:sz w:val="24"/>
          <w:szCs w:val="24"/>
          <w:lang w:eastAsia="es-ES"/>
        </w:rPr>
        <w:t xml:space="preserve">: Transparencia en el uso de datos, uso ético, inclusivo, seguro y responsable de la IA. </w:t>
      </w:r>
      <w:proofErr w:type="spellStart"/>
      <w:r w:rsidR="007C26A5" w:rsidRPr="007C26A5">
        <w:rPr>
          <w:rFonts w:ascii="Arial" w:eastAsia="Times New Roman" w:hAnsi="Arial" w:cs="Arial"/>
          <w:sz w:val="24"/>
          <w:szCs w:val="24"/>
          <w:lang w:eastAsia="es-ES"/>
        </w:rPr>
        <w:t>Explicabilidad</w:t>
      </w:r>
      <w:proofErr w:type="spellEnd"/>
      <w:r w:rsidR="007C26A5" w:rsidRPr="007C26A5">
        <w:rPr>
          <w:rFonts w:ascii="Arial" w:eastAsia="Times New Roman" w:hAnsi="Arial" w:cs="Arial"/>
          <w:sz w:val="24"/>
          <w:szCs w:val="24"/>
          <w:lang w:eastAsia="es-ES"/>
        </w:rPr>
        <w:t xml:space="preserve"> de las soluciones y mayor </w:t>
      </w:r>
      <w:r w:rsidR="007C26A5" w:rsidRPr="007C26A5">
        <w:rPr>
          <w:rFonts w:ascii="Arial" w:eastAsia="Times New Roman" w:hAnsi="Arial" w:cs="Arial"/>
          <w:sz w:val="24"/>
          <w:szCs w:val="24"/>
          <w:lang w:eastAsia="es-ES"/>
        </w:rPr>
        <w:lastRenderedPageBreak/>
        <w:t>soberanía tecnológica en las soluciones desar</w:t>
      </w:r>
      <w:r w:rsidR="00C10A12">
        <w:rPr>
          <w:rFonts w:ascii="Arial" w:eastAsia="Times New Roman" w:hAnsi="Arial" w:cs="Arial"/>
          <w:sz w:val="24"/>
          <w:szCs w:val="24"/>
          <w:lang w:eastAsia="es-ES"/>
        </w:rPr>
        <w:t xml:space="preserve">rolladas, reduciendo los sesgos, difusión de información clara y accesible, aumentando la confianza pública. </w:t>
      </w:r>
      <w:r w:rsidR="00C10A12" w:rsidRPr="00C10A12">
        <w:rPr>
          <w:rFonts w:ascii="Arial" w:eastAsia="Times New Roman" w:hAnsi="Arial" w:cs="Arial"/>
          <w:sz w:val="24"/>
          <w:szCs w:val="24"/>
          <w:lang w:eastAsia="es-ES"/>
        </w:rPr>
        <w:t>Al identificar áreas o grupos vulnerables, se pueden diseñar intervenciones específicas que aborden desigualdades existentes. La disponibilidad de datos y análisis puede enriquecer el debate público sobre temas relevantes, promoviendo un diálogo informado</w:t>
      </w:r>
      <w:r w:rsidR="00C10A1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7C26A5">
        <w:rPr>
          <w:rFonts w:ascii="Arial" w:eastAsia="Times New Roman" w:hAnsi="Arial" w:cs="Arial"/>
          <w:sz w:val="24"/>
          <w:szCs w:val="24"/>
          <w:lang w:eastAsia="es-ES"/>
        </w:rPr>
        <w:t>Fomentada la participación ciudadana en el ámbito de la Estrategia para el desarrollo de la</w:t>
      </w:r>
      <w:r w:rsidR="00C10A12">
        <w:rPr>
          <w:rFonts w:ascii="Arial" w:eastAsia="Times New Roman" w:hAnsi="Arial" w:cs="Arial"/>
          <w:sz w:val="24"/>
          <w:szCs w:val="24"/>
          <w:lang w:eastAsia="es-ES"/>
        </w:rPr>
        <w:t xml:space="preserve"> IA en Cuba y la Agenda digital, empoderando al ciudadano, fomenta el sentido de pertenencia y la responsabilidad hacia la comunidad.</w:t>
      </w:r>
      <w:r w:rsidR="00C10A12" w:rsidRPr="00C10A1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2A0B9F" w:rsidRPr="002A0B9F">
        <w:rPr>
          <w:rFonts w:ascii="Arial" w:eastAsia="Times New Roman" w:hAnsi="Arial" w:cs="Arial"/>
          <w:sz w:val="24"/>
          <w:szCs w:val="24"/>
          <w:lang w:eastAsia="es-ES"/>
        </w:rPr>
        <w:t xml:space="preserve">Promueve un diálogo constructivo entre el gobierno y la ciudadanía, fortaleciendo la confianza y la colaboración. Proporciona una base sólida para la toma de decisiones informadas por parte de los responsables políticos. </w:t>
      </w:r>
      <w:r w:rsidR="00C10A12" w:rsidRPr="00C10A12">
        <w:rPr>
          <w:rFonts w:ascii="Arial" w:eastAsia="Times New Roman" w:hAnsi="Arial" w:cs="Arial"/>
          <w:sz w:val="24"/>
          <w:szCs w:val="24"/>
          <w:lang w:eastAsia="es-ES"/>
        </w:rPr>
        <w:t>Los hallazgos del mapeo pueden guiar la formulación de políticas más efectivas y alineadas con las necesidades de la población. La utilización de herramientas digitales y visualizaciones puede modernizar la forma en que se comunica política, haciéndola más atractiva para las nuevas generaciones.</w:t>
      </w:r>
      <w:r w:rsidR="002A0B9F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056B86" w:rsidRPr="002A0B9F">
        <w:rPr>
          <w:rFonts w:ascii="Arial" w:eastAsia="Times New Roman" w:hAnsi="Arial" w:cs="Arial"/>
          <w:sz w:val="24"/>
          <w:szCs w:val="24"/>
          <w:lang w:eastAsia="es-ES"/>
        </w:rPr>
        <w:t>Facilita la comprensión de información compleja y permite a los ciudadanos visualizar problemas y soluciones de manera efectiva</w:t>
      </w:r>
      <w:r w:rsidR="002A0B9F" w:rsidRPr="002A0B9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. </w:t>
      </w:r>
      <w:r w:rsidR="00056B86" w:rsidRPr="002A0B9F">
        <w:rPr>
          <w:rFonts w:ascii="Arial" w:eastAsia="Times New Roman" w:hAnsi="Arial" w:cs="Arial"/>
          <w:sz w:val="24"/>
          <w:szCs w:val="24"/>
          <w:lang w:eastAsia="es-ES"/>
        </w:rPr>
        <w:t>Aumenta la conciencia pública sobre temas importantes y puede movilizar a la comunidad para que participe en el cambio</w:t>
      </w:r>
      <w:r w:rsidR="002A0B9F" w:rsidRPr="002A0B9F">
        <w:rPr>
          <w:rFonts w:ascii="Arial" w:eastAsia="Times New Roman" w:hAnsi="Arial" w:cs="Arial"/>
          <w:sz w:val="24"/>
          <w:szCs w:val="24"/>
          <w:lang w:eastAsia="es-ES"/>
        </w:rPr>
        <w:t xml:space="preserve"> en el uso responsable y seguro de la inteligencia artificial, inclusiva y sin sesgos. </w:t>
      </w:r>
      <w:r w:rsidR="00056B86" w:rsidRPr="002A0B9F">
        <w:rPr>
          <w:rFonts w:ascii="Arial" w:eastAsia="Times New Roman" w:hAnsi="Arial" w:cs="Arial"/>
          <w:sz w:val="24"/>
          <w:szCs w:val="24"/>
          <w:lang w:eastAsia="es-ES"/>
        </w:rPr>
        <w:t>Mejora la rendición de cuentas y permite ajustar las políticas según las necesidades reales de la población.</w:t>
      </w:r>
    </w:p>
    <w:p w:rsidR="00944E5B" w:rsidRDefault="00944E5B" w:rsidP="005F434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C26A5">
        <w:rPr>
          <w:rFonts w:ascii="Arial" w:eastAsia="Times New Roman" w:hAnsi="Arial" w:cs="Arial"/>
          <w:sz w:val="24"/>
          <w:szCs w:val="24"/>
          <w:lang w:eastAsia="es-ES"/>
        </w:rPr>
        <w:t>Proyecciones futuras</w:t>
      </w:r>
      <w:r w:rsidR="005C30FA" w:rsidRPr="007C26A5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  <w:r w:rsidRPr="007C26A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5C30FA" w:rsidRPr="007C26A5">
        <w:rPr>
          <w:rFonts w:ascii="Arial" w:eastAsia="Times New Roman" w:hAnsi="Arial" w:cs="Arial"/>
          <w:sz w:val="24"/>
          <w:szCs w:val="24"/>
          <w:lang w:eastAsia="es-ES"/>
        </w:rPr>
        <w:t>mejoras en la plataforma, incorporar iniciativas desarrolladas por cubanos en otros países, e incorporar soluciones de América Latina. Módulos de participación ciudadana y para el intercambio entre desarrolladores. Interoperabilidad con otras plataformas similares.</w:t>
      </w:r>
    </w:p>
    <w:p w:rsidR="00A77218" w:rsidRPr="00421AE8" w:rsidRDefault="00421AE8" w:rsidP="00421AE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21AE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7. Actividades que la entidad propone realizar en el Stand: </w:t>
      </w:r>
      <w:r w:rsidRPr="00421AE8">
        <w:rPr>
          <w:rFonts w:ascii="Arial" w:eastAsia="Times New Roman" w:hAnsi="Arial" w:cs="Arial"/>
          <w:sz w:val="24"/>
          <w:szCs w:val="24"/>
          <w:lang w:eastAsia="es-ES"/>
        </w:rPr>
        <w:t xml:space="preserve">(Firma de convenios, </w:t>
      </w:r>
      <w:r w:rsidRPr="00A85CA7">
        <w:rPr>
          <w:rFonts w:ascii="Arial" w:eastAsia="Times New Roman" w:hAnsi="Arial" w:cs="Arial"/>
          <w:sz w:val="24"/>
          <w:szCs w:val="24"/>
          <w:u w:val="single"/>
          <w:lang w:eastAsia="es-ES"/>
        </w:rPr>
        <w:t>lanzamientos</w:t>
      </w:r>
      <w:r w:rsidRPr="00421AE8">
        <w:rPr>
          <w:rFonts w:ascii="Arial" w:eastAsia="Times New Roman" w:hAnsi="Arial" w:cs="Arial"/>
          <w:sz w:val="24"/>
          <w:szCs w:val="24"/>
          <w:lang w:eastAsia="es-ES"/>
        </w:rPr>
        <w:t xml:space="preserve">, concursos, </w:t>
      </w:r>
      <w:r w:rsidRPr="00A85CA7">
        <w:rPr>
          <w:rFonts w:ascii="Arial" w:eastAsia="Times New Roman" w:hAnsi="Arial" w:cs="Arial"/>
          <w:sz w:val="24"/>
          <w:szCs w:val="24"/>
          <w:u w:val="single"/>
          <w:lang w:eastAsia="es-ES"/>
        </w:rPr>
        <w:t>pruebas de uso</w:t>
      </w:r>
      <w:r w:rsidRPr="00421AE8">
        <w:rPr>
          <w:rFonts w:ascii="Arial" w:eastAsia="Times New Roman" w:hAnsi="Arial" w:cs="Arial"/>
          <w:sz w:val="24"/>
          <w:szCs w:val="24"/>
          <w:lang w:eastAsia="es-ES"/>
        </w:rPr>
        <w:t>, otras)</w:t>
      </w:r>
    </w:p>
    <w:sectPr w:rsidR="00A77218" w:rsidRPr="00421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C4DD2"/>
    <w:multiLevelType w:val="multilevel"/>
    <w:tmpl w:val="92E2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86BF5"/>
    <w:multiLevelType w:val="multilevel"/>
    <w:tmpl w:val="BFC8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538DA"/>
    <w:multiLevelType w:val="multilevel"/>
    <w:tmpl w:val="6604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216B8"/>
    <w:multiLevelType w:val="multilevel"/>
    <w:tmpl w:val="AF26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B1BA8"/>
    <w:multiLevelType w:val="multilevel"/>
    <w:tmpl w:val="7F8E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D751A2"/>
    <w:multiLevelType w:val="multilevel"/>
    <w:tmpl w:val="13D2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E5B"/>
    <w:rsid w:val="00015215"/>
    <w:rsid w:val="00056B86"/>
    <w:rsid w:val="001A7FB7"/>
    <w:rsid w:val="002A0B9F"/>
    <w:rsid w:val="00416D04"/>
    <w:rsid w:val="00421AE8"/>
    <w:rsid w:val="004E7CD2"/>
    <w:rsid w:val="00592856"/>
    <w:rsid w:val="005C30FA"/>
    <w:rsid w:val="005D4CF5"/>
    <w:rsid w:val="005F2F22"/>
    <w:rsid w:val="0062409C"/>
    <w:rsid w:val="0065770B"/>
    <w:rsid w:val="006D68B5"/>
    <w:rsid w:val="00755A44"/>
    <w:rsid w:val="007C26A5"/>
    <w:rsid w:val="0083069A"/>
    <w:rsid w:val="00944E5B"/>
    <w:rsid w:val="00981520"/>
    <w:rsid w:val="009F55B1"/>
    <w:rsid w:val="00A77218"/>
    <w:rsid w:val="00A85CA7"/>
    <w:rsid w:val="00B40F6B"/>
    <w:rsid w:val="00BF7825"/>
    <w:rsid w:val="00C10A12"/>
    <w:rsid w:val="00C42561"/>
    <w:rsid w:val="00D60995"/>
    <w:rsid w:val="00DA053C"/>
    <w:rsid w:val="00ED6DA3"/>
    <w:rsid w:val="00F666A3"/>
    <w:rsid w:val="00F846D0"/>
    <w:rsid w:val="00FF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853C2"/>
  <w15:chartTrackingRefBased/>
  <w15:docId w15:val="{80103F2C-225E-4AB0-A11A-B1736611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E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4E5B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1A7FB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81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520"/>
    <w:rPr>
      <w:rFonts w:ascii="Segoe UI" w:hAnsi="Segoe UI" w:cs="Segoe UI"/>
      <w:sz w:val="18"/>
      <w:szCs w:val="18"/>
    </w:rPr>
  </w:style>
  <w:style w:type="character" w:customStyle="1" w:styleId="translatable-message">
    <w:name w:val="translatable-message"/>
    <w:basedOn w:val="Fuentedeprrafopredeter"/>
    <w:rsid w:val="00C10A12"/>
  </w:style>
  <w:style w:type="character" w:styleId="Textoennegrita">
    <w:name w:val="Strong"/>
    <w:basedOn w:val="Fuentedeprrafopredeter"/>
    <w:uiPriority w:val="22"/>
    <w:qFormat/>
    <w:rsid w:val="00C10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1037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</dc:creator>
  <cp:keywords/>
  <dc:description/>
  <cp:lastModifiedBy>UIC</cp:lastModifiedBy>
  <cp:revision>27</cp:revision>
  <dcterms:created xsi:type="dcterms:W3CDTF">2026-04-05T22:03:00Z</dcterms:created>
  <dcterms:modified xsi:type="dcterms:W3CDTF">2026-04-07T15:02:00Z</dcterms:modified>
</cp:coreProperties>
</file>